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mallCaps w:val="0"/>
          <w:strike w:val="0"/>
          <w:color w:val="000000"/>
          <w:sz w:val="40"/>
          <w:szCs w:val="40"/>
          <w:u w:val="none"/>
          <w:shd w:fill="auto" w:val="clear"/>
          <w:vertAlign w:val="baseline"/>
          <w:rtl w:val="0"/>
        </w:rPr>
        <w:t xml:space="preserve">Телефоны вышестоящих организаций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Директор АНО «ЦАГ» (клиника Марии Вавиловой)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36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36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Вавилова Мария Михайловна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360" w:right="0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b w:val="1"/>
          <w:sz w:val="32"/>
          <w:szCs w:val="32"/>
          <w:rtl w:val="0"/>
        </w:rPr>
        <w:t xml:space="preserve">8 (391) 2772-711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360" w:right="0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numPr>
          <w:ilvl w:val="0"/>
          <w:numId w:val="1"/>
        </w:numPr>
        <w:ind w:left="720" w:hanging="360"/>
        <w:jc w:val="center"/>
        <w:rPr>
          <w:sz w:val="32"/>
          <w:szCs w:val="32"/>
        </w:rPr>
      </w:pPr>
      <w:r w:rsidDel="00000000" w:rsidR="00000000" w:rsidRPr="00000000">
        <w:rPr>
          <w:sz w:val="32"/>
          <w:szCs w:val="32"/>
          <w:rtl w:val="0"/>
        </w:rPr>
        <w:t xml:space="preserve">Заместитель директора АНО «ЦАГ» (клиника Марии Вавиловой)</w:t>
      </w:r>
    </w:p>
    <w:p w:rsidR="00000000" w:rsidDel="00000000" w:rsidP="00000000" w:rsidRDefault="00000000" w:rsidRPr="00000000" w14:paraId="0000000A">
      <w:pPr>
        <w:ind w:left="-360" w:firstLine="0"/>
        <w:jc w:val="center"/>
        <w:rPr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ind w:left="-360" w:firstLine="0"/>
        <w:jc w:val="center"/>
        <w:rPr>
          <w:b w:val="1"/>
          <w:sz w:val="32"/>
          <w:szCs w:val="32"/>
        </w:rPr>
      </w:pPr>
      <w:r w:rsidDel="00000000" w:rsidR="00000000" w:rsidRPr="00000000">
        <w:rPr>
          <w:b w:val="1"/>
          <w:sz w:val="32"/>
          <w:szCs w:val="32"/>
          <w:rtl w:val="0"/>
        </w:rPr>
        <w:t xml:space="preserve">Медведева Анастасия Михайловна</w:t>
      </w:r>
    </w:p>
    <w:p w:rsidR="00000000" w:rsidDel="00000000" w:rsidP="00000000" w:rsidRDefault="00000000" w:rsidRPr="00000000" w14:paraId="0000000C">
      <w:pPr>
        <w:ind w:left="-360" w:firstLine="0"/>
        <w:jc w:val="center"/>
        <w:rPr>
          <w:b w:val="1"/>
          <w:sz w:val="32"/>
          <w:szCs w:val="32"/>
        </w:rPr>
      </w:pPr>
      <w:r w:rsidDel="00000000" w:rsidR="00000000" w:rsidRPr="00000000">
        <w:rPr>
          <w:b w:val="1"/>
          <w:sz w:val="32"/>
          <w:szCs w:val="32"/>
          <w:rtl w:val="0"/>
        </w:rPr>
        <w:t xml:space="preserve">8-963-268-37-31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36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36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36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sz w:val="32"/>
          <w:szCs w:val="32"/>
          <w:rtl w:val="0"/>
        </w:rPr>
        <w:t xml:space="preserve">3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. Министерство здравоохранения Красноярского края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72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72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г. Красноярск, ул. Красной Армии, 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915"/>
        </w:tabs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тел. +7 (391) 211-51-51,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915"/>
        </w:tabs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+7 (391) 222-03-37,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915"/>
        </w:tabs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+7 (391) 222-03-78,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915"/>
        </w:tabs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+7 (391) 222-03-93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72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sz w:val="32"/>
          <w:szCs w:val="32"/>
          <w:rtl w:val="0"/>
        </w:rPr>
        <w:t xml:space="preserve">4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. Территориальный орган  Федеральной службы по надзору в сфере здравоохранения по Красноярскому краю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72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2985"/>
        </w:tabs>
        <w:spacing w:after="0" w:before="0" w:line="240" w:lineRule="auto"/>
        <w:ind w:left="-72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г. Проспект Мира, 132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2985"/>
        </w:tabs>
        <w:spacing w:after="0" w:before="0" w:line="240" w:lineRule="auto"/>
        <w:ind w:left="-72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тел.  +7 (391) 221-11-41,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2985"/>
        </w:tabs>
        <w:spacing w:after="0" w:before="0" w:line="240" w:lineRule="auto"/>
        <w:ind w:left="-72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+7 (391) 221-65-92,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2985"/>
        </w:tabs>
        <w:spacing w:after="0" w:before="0" w:line="240" w:lineRule="auto"/>
        <w:ind w:left="-72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+7 (391) 221-21-60,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2985"/>
        </w:tabs>
        <w:spacing w:after="0" w:before="0" w:line="240" w:lineRule="auto"/>
        <w:ind w:left="-72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+7 (391) 221-13-53,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2985"/>
        </w:tabs>
        <w:spacing w:after="0" w:before="0" w:line="240" w:lineRule="auto"/>
        <w:ind w:left="-72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+7 (391) 221-31-23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2985"/>
        </w:tabs>
        <w:spacing w:after="0" w:before="0" w:line="240" w:lineRule="auto"/>
        <w:ind w:left="-72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2985"/>
        </w:tabs>
        <w:spacing w:after="0" w:before="0" w:line="240" w:lineRule="auto"/>
        <w:ind w:left="-72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2985"/>
        </w:tabs>
        <w:spacing w:after="0" w:before="0" w:line="240" w:lineRule="auto"/>
        <w:ind w:left="-72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sz w:val="32"/>
          <w:szCs w:val="32"/>
          <w:rtl w:val="0"/>
        </w:rPr>
        <w:t xml:space="preserve">5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Управление Роспотребнадзора по Красноярскому краю 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2985"/>
        </w:tabs>
        <w:spacing w:after="0" w:before="0" w:line="240" w:lineRule="auto"/>
        <w:ind w:left="-72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(«Горячая линия по вопросам защиты прав потребителей»)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2985"/>
        </w:tabs>
        <w:spacing w:after="0" w:before="0" w:line="240" w:lineRule="auto"/>
        <w:ind w:left="-72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2985"/>
        </w:tabs>
        <w:spacing w:after="0" w:before="0" w:line="240" w:lineRule="auto"/>
        <w:ind w:left="-72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г. Красноярск, ул. Каратанова, 210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2985"/>
        </w:tabs>
        <w:spacing w:after="0" w:before="0" w:line="240" w:lineRule="auto"/>
        <w:ind w:left="-72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Тел: 8 (391) 226-89-50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1134" w:top="1134" w:left="1701" w:right="85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ru-RU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Обычный">
    <w:name w:val="Обычный"/>
    <w:next w:val="Обычный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ru-RU" w:val="ru-RU"/>
    </w:rPr>
  </w:style>
  <w:style w:type="character" w:styleId="Основнойшрифтабзаца">
    <w:name w:val="Основной шрифт абзаца"/>
    <w:next w:val="Основнойшрифтабзаца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Обычнаятаблица">
    <w:name w:val="Обычная таблица"/>
    <w:next w:val="Обычнаятаблица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Нетсписка">
    <w:name w:val="Нет списка"/>
    <w:next w:val="Нетсписка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Гиперссылка">
    <w:name w:val="Гиперссылка"/>
    <w:next w:val="Гиперссылка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tR+ffRgT3INCrR+lMoFumhzUlvQ==">CgMxLjA4AHIhMVAzcG1CNTM3bEZtV0FibU1XYUIzUUZSU2xjMXhzTEhm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2010-08-26T08:23:00Z</dcterms:created>
  <dc:creator>user08</dc:creator>
</cp:coreProperties>
</file>